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3B" w:rsidRDefault="0051755C">
      <w:pPr>
        <w:rPr>
          <w:sz w:val="24"/>
          <w:szCs w:val="24"/>
        </w:rPr>
      </w:pPr>
      <w:r>
        <w:rPr>
          <w:sz w:val="24"/>
          <w:szCs w:val="24"/>
        </w:rPr>
        <w:t xml:space="preserve">Kiana Shaffer </w:t>
      </w:r>
      <w:bookmarkStart w:id="0" w:name="_GoBack"/>
      <w:bookmarkEnd w:id="0"/>
    </w:p>
    <w:p w:rsidR="0051755C" w:rsidRDefault="0051755C">
      <w:pPr>
        <w:rPr>
          <w:sz w:val="24"/>
          <w:szCs w:val="24"/>
        </w:rPr>
      </w:pPr>
      <w:r>
        <w:rPr>
          <w:sz w:val="24"/>
          <w:szCs w:val="24"/>
        </w:rPr>
        <w:t>Sue Briggs</w:t>
      </w:r>
    </w:p>
    <w:p w:rsidR="0051755C" w:rsidRDefault="0051755C">
      <w:pPr>
        <w:rPr>
          <w:sz w:val="24"/>
          <w:szCs w:val="24"/>
        </w:rPr>
      </w:pPr>
      <w:r>
        <w:rPr>
          <w:sz w:val="24"/>
          <w:szCs w:val="24"/>
        </w:rPr>
        <w:t>English 1010</w:t>
      </w:r>
    </w:p>
    <w:p w:rsidR="0051755C" w:rsidRDefault="0051755C">
      <w:pPr>
        <w:rPr>
          <w:sz w:val="24"/>
          <w:szCs w:val="24"/>
        </w:rPr>
      </w:pPr>
      <w:r>
        <w:rPr>
          <w:sz w:val="24"/>
          <w:szCs w:val="24"/>
        </w:rPr>
        <w:t>July 19, 2012</w:t>
      </w:r>
    </w:p>
    <w:p w:rsidR="0051755C" w:rsidRDefault="0051755C">
      <w:pPr>
        <w:rPr>
          <w:sz w:val="24"/>
          <w:szCs w:val="24"/>
        </w:rPr>
      </w:pPr>
      <w:r>
        <w:rPr>
          <w:sz w:val="24"/>
          <w:szCs w:val="24"/>
        </w:rPr>
        <w:t>11:30 Class</w:t>
      </w:r>
    </w:p>
    <w:p w:rsidR="0051755C" w:rsidRDefault="0051755C" w:rsidP="0051755C">
      <w:pPr>
        <w:jc w:val="center"/>
        <w:rPr>
          <w:sz w:val="24"/>
          <w:szCs w:val="24"/>
        </w:rPr>
      </w:pPr>
      <w:r>
        <w:rPr>
          <w:sz w:val="24"/>
          <w:szCs w:val="24"/>
        </w:rPr>
        <w:t>Synthesis Paper</w:t>
      </w:r>
    </w:p>
    <w:p w:rsidR="0051755C" w:rsidRDefault="0051755C" w:rsidP="000E2448">
      <w:pPr>
        <w:spacing w:line="480" w:lineRule="auto"/>
        <w:rPr>
          <w:sz w:val="24"/>
          <w:szCs w:val="24"/>
        </w:rPr>
      </w:pPr>
      <w:r>
        <w:rPr>
          <w:sz w:val="24"/>
          <w:szCs w:val="24"/>
        </w:rPr>
        <w:tab/>
        <w:t>Everyone knows that obesity doesn’t happen overnight, either does trying to change it, but if we start working towards a goal and providing the tools needed to live a healthier life we can change the fast food industry</w:t>
      </w:r>
      <w:r w:rsidR="00D231F6">
        <w:rPr>
          <w:sz w:val="24"/>
          <w:szCs w:val="24"/>
        </w:rPr>
        <w:t xml:space="preserve"> from becoming the tobacco industry</w:t>
      </w:r>
      <w:r>
        <w:rPr>
          <w:sz w:val="24"/>
          <w:szCs w:val="24"/>
        </w:rPr>
        <w:t xml:space="preserve">. </w:t>
      </w:r>
      <w:r w:rsidR="000E2448">
        <w:rPr>
          <w:sz w:val="24"/>
          <w:szCs w:val="24"/>
        </w:rPr>
        <w:t>It seems when a problem arises the easiest way is to blame someone for the pr</w:t>
      </w:r>
      <w:r w:rsidR="00D231F6">
        <w:rPr>
          <w:sz w:val="24"/>
          <w:szCs w:val="24"/>
        </w:rPr>
        <w:t>oblem, so I ask the</w:t>
      </w:r>
      <w:r w:rsidR="000E2448">
        <w:rPr>
          <w:sz w:val="24"/>
          <w:szCs w:val="24"/>
        </w:rPr>
        <w:t xml:space="preserve"> question whose responsibility is it for the fast food </w:t>
      </w:r>
      <w:proofErr w:type="gramStart"/>
      <w:r w:rsidR="000E2448">
        <w:rPr>
          <w:sz w:val="24"/>
          <w:szCs w:val="24"/>
        </w:rPr>
        <w:t>epidemic?</w:t>
      </w:r>
      <w:proofErr w:type="gramEnd"/>
      <w:r w:rsidR="000E2448">
        <w:rPr>
          <w:sz w:val="24"/>
          <w:szCs w:val="24"/>
        </w:rPr>
        <w:t xml:space="preserve"> I ask this in the sense that we ca</w:t>
      </w:r>
      <w:r w:rsidR="00D231F6">
        <w:rPr>
          <w:sz w:val="24"/>
          <w:szCs w:val="24"/>
        </w:rPr>
        <w:t>n recognize whose making the mistakes, is when we can</w:t>
      </w:r>
      <w:r w:rsidR="000E2448">
        <w:rPr>
          <w:sz w:val="24"/>
          <w:szCs w:val="24"/>
        </w:rPr>
        <w:t xml:space="preserve"> change th</w:t>
      </w:r>
      <w:r w:rsidR="00C3176F">
        <w:rPr>
          <w:sz w:val="24"/>
          <w:szCs w:val="24"/>
        </w:rPr>
        <w:t>at part of our lifestyle.</w:t>
      </w:r>
      <w:r w:rsidR="00D231F6">
        <w:rPr>
          <w:sz w:val="24"/>
          <w:szCs w:val="24"/>
        </w:rPr>
        <w:t xml:space="preserve"> Being a college student and living in a different state than my family I under</w:t>
      </w:r>
      <w:r w:rsidR="00630A78">
        <w:rPr>
          <w:sz w:val="24"/>
          <w:szCs w:val="24"/>
        </w:rPr>
        <w:t>stand that it’s easy to give in</w:t>
      </w:r>
      <w:r w:rsidR="00D231F6">
        <w:rPr>
          <w:sz w:val="24"/>
          <w:szCs w:val="24"/>
        </w:rPr>
        <w:t xml:space="preserve">to the fast foods because it’s cheap and convenient. The sources I researched </w:t>
      </w:r>
      <w:r w:rsidR="009C1849">
        <w:rPr>
          <w:sz w:val="24"/>
          <w:szCs w:val="24"/>
        </w:rPr>
        <w:t xml:space="preserve">by Ali, Balko, Blow and Cordo </w:t>
      </w:r>
      <w:r w:rsidR="00D231F6">
        <w:rPr>
          <w:sz w:val="24"/>
          <w:szCs w:val="24"/>
        </w:rPr>
        <w:t>also unde</w:t>
      </w:r>
      <w:r w:rsidR="00C3176F">
        <w:rPr>
          <w:sz w:val="24"/>
          <w:szCs w:val="24"/>
        </w:rPr>
        <w:t>rstood these points and also offer</w:t>
      </w:r>
      <w:r w:rsidR="00D231F6">
        <w:rPr>
          <w:sz w:val="24"/>
          <w:szCs w:val="24"/>
        </w:rPr>
        <w:t xml:space="preserve"> some different viewpoints. </w:t>
      </w:r>
    </w:p>
    <w:p w:rsidR="009C1849" w:rsidRDefault="009C1849" w:rsidP="000E2448">
      <w:pPr>
        <w:spacing w:line="480" w:lineRule="auto"/>
        <w:rPr>
          <w:sz w:val="24"/>
          <w:szCs w:val="24"/>
        </w:rPr>
      </w:pPr>
      <w:r>
        <w:rPr>
          <w:sz w:val="24"/>
          <w:szCs w:val="24"/>
        </w:rPr>
        <w:tab/>
        <w:t xml:space="preserve">There is no doubt in my mind that the fast food industry has picked up on some </w:t>
      </w:r>
      <w:r w:rsidR="00040FD1">
        <w:rPr>
          <w:sz w:val="24"/>
          <w:szCs w:val="24"/>
        </w:rPr>
        <w:t>schemes that the tobacco industry has used</w:t>
      </w:r>
      <w:r w:rsidR="000F4734">
        <w:rPr>
          <w:sz w:val="24"/>
          <w:szCs w:val="24"/>
        </w:rPr>
        <w:t xml:space="preserve"> in the past</w:t>
      </w:r>
      <w:r w:rsidR="00040FD1">
        <w:rPr>
          <w:sz w:val="24"/>
          <w:szCs w:val="24"/>
        </w:rPr>
        <w:t xml:space="preserve">. </w:t>
      </w:r>
      <w:r w:rsidR="000F4734">
        <w:rPr>
          <w:sz w:val="24"/>
          <w:szCs w:val="24"/>
        </w:rPr>
        <w:t xml:space="preserve">Sam Ali researches this concept of a playbook that both industries follow, and goes into depth by providing several examples of how these two are directly related. One concept that </w:t>
      </w:r>
      <w:r w:rsidR="00010474">
        <w:rPr>
          <w:sz w:val="24"/>
          <w:szCs w:val="24"/>
        </w:rPr>
        <w:t>Ali explains</w:t>
      </w:r>
      <w:r w:rsidR="000F4734">
        <w:rPr>
          <w:sz w:val="24"/>
          <w:szCs w:val="24"/>
        </w:rPr>
        <w:t xml:space="preserve"> was “Like Big Tobacco, when fast food is exposed as unhealthy, the industry </w:t>
      </w:r>
      <w:r w:rsidR="00010474">
        <w:rPr>
          <w:sz w:val="24"/>
          <w:szCs w:val="24"/>
        </w:rPr>
        <w:t xml:space="preserve">blames patrons” (Para 12). For example we know that “fast food is legal” but </w:t>
      </w:r>
      <w:r w:rsidR="004D1221">
        <w:rPr>
          <w:sz w:val="24"/>
          <w:szCs w:val="24"/>
        </w:rPr>
        <w:t xml:space="preserve">“just like Big tobacco, fast-food companies are not telling consumers precisely how addictive their products are” (Para 14). </w:t>
      </w:r>
      <w:r w:rsidR="000F6190">
        <w:rPr>
          <w:sz w:val="24"/>
          <w:szCs w:val="24"/>
        </w:rPr>
        <w:t xml:space="preserve">The industries are aware of </w:t>
      </w:r>
      <w:r w:rsidR="000F6190">
        <w:rPr>
          <w:sz w:val="24"/>
          <w:szCs w:val="24"/>
        </w:rPr>
        <w:lastRenderedPageBreak/>
        <w:t xml:space="preserve">this but their main concern is making the meals “Tasty” (Para 1). </w:t>
      </w:r>
      <w:r w:rsidR="0065513B">
        <w:rPr>
          <w:sz w:val="24"/>
          <w:szCs w:val="24"/>
        </w:rPr>
        <w:t xml:space="preserve">Not only is the fast food industry worried about not changing their menus but a lot of their budget goes into advertising. </w:t>
      </w:r>
      <w:r w:rsidR="00035EA8">
        <w:rPr>
          <w:sz w:val="24"/>
          <w:szCs w:val="24"/>
        </w:rPr>
        <w:t>John Cordo strictly talks about the effect of advertising on the youth in his article by providing the example</w:t>
      </w:r>
      <w:r w:rsidR="00035EA8">
        <w:rPr>
          <w:sz w:val="24"/>
          <w:szCs w:val="24"/>
        </w:rPr>
        <w:t xml:space="preserve"> “McDonald’s spends $1.4 billion on advertising and the FDA spends $2 million trying to educate the public on damaging health effects of fast food” (Para 9).</w:t>
      </w:r>
      <w:r w:rsidR="00035EA8">
        <w:rPr>
          <w:sz w:val="24"/>
          <w:szCs w:val="24"/>
        </w:rPr>
        <w:t xml:space="preserve"> </w:t>
      </w:r>
      <w:r w:rsidR="00C3176F">
        <w:rPr>
          <w:sz w:val="24"/>
          <w:szCs w:val="24"/>
        </w:rPr>
        <w:t>After reading these</w:t>
      </w:r>
      <w:r w:rsidR="0065513B">
        <w:rPr>
          <w:sz w:val="24"/>
          <w:szCs w:val="24"/>
        </w:rPr>
        <w:t xml:space="preserve"> article</w:t>
      </w:r>
      <w:r w:rsidR="00C3176F">
        <w:rPr>
          <w:sz w:val="24"/>
          <w:szCs w:val="24"/>
        </w:rPr>
        <w:t>s</w:t>
      </w:r>
      <w:r w:rsidR="0065513B">
        <w:rPr>
          <w:sz w:val="24"/>
          <w:szCs w:val="24"/>
        </w:rPr>
        <w:t xml:space="preserve"> I started thinking if this was the fast food’s industry plan all along, that they took the time to study how other industries became suc</w:t>
      </w:r>
      <w:r w:rsidR="00C3176F">
        <w:rPr>
          <w:sz w:val="24"/>
          <w:szCs w:val="24"/>
        </w:rPr>
        <w:t>cessful and copied them</w:t>
      </w:r>
      <w:r w:rsidR="0065513B">
        <w:rPr>
          <w:sz w:val="24"/>
          <w:szCs w:val="24"/>
        </w:rPr>
        <w:t xml:space="preserve">. None of these industries had the consumers’ needs or wants or even health in their mind when making their products popular.  Sam Ali ends with a question “Will the food industry adopt a playbook that promotes public health or will its future come to rival tobacco’s past” ( Para 15). </w:t>
      </w:r>
    </w:p>
    <w:p w:rsidR="0065513B" w:rsidRDefault="0065513B" w:rsidP="000E2448">
      <w:pPr>
        <w:spacing w:line="480" w:lineRule="auto"/>
        <w:rPr>
          <w:sz w:val="24"/>
          <w:szCs w:val="24"/>
        </w:rPr>
      </w:pPr>
      <w:r>
        <w:rPr>
          <w:sz w:val="24"/>
          <w:szCs w:val="24"/>
        </w:rPr>
        <w:tab/>
        <w:t>While I believe we have already become a big threat to Americans</w:t>
      </w:r>
      <w:r w:rsidR="00584499">
        <w:rPr>
          <w:sz w:val="24"/>
          <w:szCs w:val="24"/>
        </w:rPr>
        <w:t xml:space="preserve"> health as tobacco has, it’s not only the industry itself that contributes to the fast food epidemic. The government and the health care system have had to intervene to help control this problem, but is it really their responsibility? </w:t>
      </w:r>
      <w:r w:rsidR="00B31CF9">
        <w:rPr>
          <w:sz w:val="24"/>
          <w:szCs w:val="24"/>
        </w:rPr>
        <w:t xml:space="preserve">They have taken drastic measures Balko explains in his article like for example </w:t>
      </w:r>
      <w:r w:rsidR="00B31CF9">
        <w:rPr>
          <w:sz w:val="24"/>
          <w:szCs w:val="24"/>
        </w:rPr>
        <w:t>“some senators have called for a “fat tax” on high calorie foods”</w:t>
      </w:r>
      <w:r w:rsidR="00B31CF9">
        <w:rPr>
          <w:sz w:val="24"/>
          <w:szCs w:val="24"/>
        </w:rPr>
        <w:t xml:space="preserve"> and </w:t>
      </w:r>
      <w:r w:rsidR="00B31CF9">
        <w:rPr>
          <w:sz w:val="24"/>
          <w:szCs w:val="24"/>
        </w:rPr>
        <w:t>“more states are preventing private health insurers from charging overweight and obese clients higher premiums”</w:t>
      </w:r>
      <w:r w:rsidR="00B31CF9">
        <w:rPr>
          <w:sz w:val="24"/>
          <w:szCs w:val="24"/>
        </w:rPr>
        <w:t xml:space="preserve"> (396). We have become a nation where we think that our problem is everyone else’s and that they must help </w:t>
      </w:r>
      <w:r w:rsidR="00C3176F">
        <w:rPr>
          <w:sz w:val="24"/>
          <w:szCs w:val="24"/>
        </w:rPr>
        <w:t>pay;</w:t>
      </w:r>
      <w:r w:rsidR="00B31CF9">
        <w:rPr>
          <w:sz w:val="24"/>
          <w:szCs w:val="24"/>
        </w:rPr>
        <w:t xml:space="preserve"> I believe that this doesn’t give any incentive to Americans to change their personal health. </w:t>
      </w:r>
      <w:r w:rsidR="009E5D72">
        <w:rPr>
          <w:sz w:val="24"/>
          <w:szCs w:val="24"/>
        </w:rPr>
        <w:t>One</w:t>
      </w:r>
      <w:r w:rsidR="00B31CF9">
        <w:rPr>
          <w:sz w:val="24"/>
          <w:szCs w:val="24"/>
        </w:rPr>
        <w:t xml:space="preserve"> of the other </w:t>
      </w:r>
      <w:r w:rsidR="00355A0E">
        <w:rPr>
          <w:sz w:val="24"/>
          <w:szCs w:val="24"/>
        </w:rPr>
        <w:t xml:space="preserve">authors I researched believed the government involvement is the only solution to building a healthier America. </w:t>
      </w:r>
      <w:r w:rsidR="009E5D72">
        <w:rPr>
          <w:sz w:val="24"/>
          <w:szCs w:val="24"/>
        </w:rPr>
        <w:t xml:space="preserve">Charles Blow a regular columnist that speaks out on national issues thinks that the government’s involvement has been beneficial thus far. Blow adds some suggestions throughout his article like </w:t>
      </w:r>
      <w:r w:rsidR="009E5D72">
        <w:rPr>
          <w:sz w:val="24"/>
          <w:szCs w:val="24"/>
        </w:rPr>
        <w:t xml:space="preserve">“the </w:t>
      </w:r>
      <w:r w:rsidR="009E5D72">
        <w:rPr>
          <w:sz w:val="24"/>
          <w:szCs w:val="24"/>
        </w:rPr>
        <w:lastRenderedPageBreak/>
        <w:t>government can promote greater access to healthy foods by bringing in more grocery store</w:t>
      </w:r>
      <w:r w:rsidR="009E5D72">
        <w:rPr>
          <w:sz w:val="24"/>
          <w:szCs w:val="24"/>
        </w:rPr>
        <w:t xml:space="preserve">s to underserved areas” and </w:t>
      </w:r>
      <w:r w:rsidR="009E5D72">
        <w:rPr>
          <w:sz w:val="24"/>
          <w:szCs w:val="24"/>
        </w:rPr>
        <w:t>to make physical education “a core curriculum subject” that way they can integrate physical activity th</w:t>
      </w:r>
      <w:r w:rsidR="009E5D72">
        <w:rPr>
          <w:sz w:val="24"/>
          <w:szCs w:val="24"/>
        </w:rPr>
        <w:t xml:space="preserve">roughout the school day (Para 5 &amp; 6). I believe these are all good reasons and ideas to promote a healthier lifestyle but I also think that there is a fine line between the government getting too involved and not letting America fix their own mistakes. A nation that solves problems works together and it will be finding that balance to break those bad habits and stop the fast food epidemic </w:t>
      </w:r>
      <w:r w:rsidR="00C3176F">
        <w:rPr>
          <w:sz w:val="24"/>
          <w:szCs w:val="24"/>
        </w:rPr>
        <w:t xml:space="preserve">turning </w:t>
      </w:r>
      <w:r w:rsidR="009E5D72">
        <w:rPr>
          <w:sz w:val="24"/>
          <w:szCs w:val="24"/>
        </w:rPr>
        <w:t>into the tobacco industry. I think after reading these articles and reading the authors’ viewpoints that tools are the best thing we can give to the public, inform them about their health risks of eating fast food every week, classes, and more grocery stores to access healthier food.</w:t>
      </w:r>
    </w:p>
    <w:p w:rsidR="00C3176F" w:rsidRDefault="002A475C" w:rsidP="002A475C">
      <w:pPr>
        <w:spacing w:line="480" w:lineRule="auto"/>
        <w:ind w:firstLine="720"/>
        <w:rPr>
          <w:sz w:val="24"/>
          <w:szCs w:val="24"/>
        </w:rPr>
      </w:pPr>
      <w:r>
        <w:rPr>
          <w:sz w:val="24"/>
          <w:szCs w:val="24"/>
        </w:rPr>
        <w:t xml:space="preserve">It’s clear that there </w:t>
      </w:r>
      <w:r w:rsidR="009E5D72">
        <w:rPr>
          <w:sz w:val="24"/>
          <w:szCs w:val="24"/>
        </w:rPr>
        <w:t>is no one person to blame for the fast food</w:t>
      </w:r>
      <w:r>
        <w:rPr>
          <w:sz w:val="24"/>
          <w:szCs w:val="24"/>
        </w:rPr>
        <w:t xml:space="preserve"> epidemic there is a lot of contributing factors in any problem. It seems that all the articles hinted at one thing and to me this was the biggest contributing factor to the fast food epidemic. This is </w:t>
      </w:r>
      <w:r w:rsidR="004C0987">
        <w:rPr>
          <w:sz w:val="24"/>
          <w:szCs w:val="24"/>
        </w:rPr>
        <w:t>you;</w:t>
      </w:r>
      <w:r>
        <w:rPr>
          <w:sz w:val="24"/>
          <w:szCs w:val="24"/>
        </w:rPr>
        <w:t xml:space="preserve"> </w:t>
      </w:r>
      <w:r w:rsidR="004C0987">
        <w:rPr>
          <w:sz w:val="24"/>
          <w:szCs w:val="24"/>
        </w:rPr>
        <w:t xml:space="preserve">Balko agrees he says </w:t>
      </w:r>
      <w:r w:rsidR="00902DE4">
        <w:rPr>
          <w:sz w:val="24"/>
          <w:szCs w:val="24"/>
        </w:rPr>
        <w:t>“you know that fast food is bad for you but you eat it anyways” (397). More often than not we are the ones that don’t realize this concept</w:t>
      </w:r>
      <w:r w:rsidR="00C3176F">
        <w:rPr>
          <w:sz w:val="24"/>
          <w:szCs w:val="24"/>
        </w:rPr>
        <w:t>,</w:t>
      </w:r>
      <w:r w:rsidR="00902DE4">
        <w:rPr>
          <w:sz w:val="24"/>
          <w:szCs w:val="24"/>
        </w:rPr>
        <w:t xml:space="preserve"> it’s like we deny it, but the truth is we are the ones that choose what and where we eat; we are the ones that choose where to shop and buy are groceries that we put on the table for our youth. </w:t>
      </w:r>
      <w:r w:rsidR="004C0987">
        <w:rPr>
          <w:sz w:val="24"/>
          <w:szCs w:val="24"/>
        </w:rPr>
        <w:t>Perhaps</w:t>
      </w:r>
      <w:r w:rsidR="00902DE4">
        <w:rPr>
          <w:sz w:val="24"/>
          <w:szCs w:val="24"/>
        </w:rPr>
        <w:t xml:space="preserve"> these bad habits are going to be hard to change</w:t>
      </w:r>
      <w:r w:rsidR="004C0987">
        <w:rPr>
          <w:sz w:val="24"/>
          <w:szCs w:val="24"/>
        </w:rPr>
        <w:t xml:space="preserve"> for everyone,</w:t>
      </w:r>
      <w:r w:rsidR="00902DE4">
        <w:rPr>
          <w:sz w:val="24"/>
          <w:szCs w:val="24"/>
        </w:rPr>
        <w:t xml:space="preserve"> but not if we recognize that it’s our money that is funding the fast food epidemic. </w:t>
      </w:r>
      <w:r w:rsidR="004C0987">
        <w:rPr>
          <w:sz w:val="24"/>
          <w:szCs w:val="24"/>
        </w:rPr>
        <w:t xml:space="preserve">All the issues that the authors discuss affect the fast food epidemic, but we truly can’t narrow it down to one’s person responsibility for the fast food epidemic. </w:t>
      </w:r>
    </w:p>
    <w:p w:rsidR="00C3176F" w:rsidRDefault="00C3176F">
      <w:pPr>
        <w:rPr>
          <w:sz w:val="24"/>
          <w:szCs w:val="24"/>
        </w:rPr>
      </w:pPr>
      <w:r>
        <w:rPr>
          <w:sz w:val="24"/>
          <w:szCs w:val="24"/>
        </w:rPr>
        <w:br w:type="page"/>
      </w:r>
    </w:p>
    <w:p w:rsidR="009E5D72" w:rsidRDefault="00C3176F" w:rsidP="00C3176F">
      <w:pPr>
        <w:spacing w:line="480" w:lineRule="auto"/>
        <w:ind w:firstLine="720"/>
        <w:jc w:val="center"/>
        <w:rPr>
          <w:sz w:val="24"/>
          <w:szCs w:val="24"/>
        </w:rPr>
      </w:pPr>
      <w:r>
        <w:rPr>
          <w:sz w:val="24"/>
          <w:szCs w:val="24"/>
        </w:rPr>
        <w:lastRenderedPageBreak/>
        <w:t xml:space="preserve">Works Cited </w:t>
      </w:r>
    </w:p>
    <w:p w:rsidR="00C3176F" w:rsidRPr="00C3176F" w:rsidRDefault="00C3176F" w:rsidP="00C3176F">
      <w:pPr>
        <w:rPr>
          <w:sz w:val="24"/>
          <w:szCs w:val="24"/>
        </w:rPr>
      </w:pPr>
      <w:r w:rsidRPr="00C3176F">
        <w:rPr>
          <w:sz w:val="24"/>
          <w:szCs w:val="24"/>
        </w:rPr>
        <w:t xml:space="preserve">Ali, Sam. "The Food Industry Follows Big Tobacco's Playbook." The Food Industry Follows Big     </w:t>
      </w:r>
      <w:r w:rsidRPr="00C3176F">
        <w:rPr>
          <w:sz w:val="24"/>
          <w:szCs w:val="24"/>
        </w:rPr>
        <w:tab/>
        <w:t xml:space="preserve">Tobacco's Playbook. Diversity </w:t>
      </w:r>
      <w:proofErr w:type="spellStart"/>
      <w:r w:rsidRPr="00C3176F">
        <w:rPr>
          <w:sz w:val="24"/>
          <w:szCs w:val="24"/>
        </w:rPr>
        <w:t>Inc</w:t>
      </w:r>
      <w:proofErr w:type="spellEnd"/>
      <w:r w:rsidRPr="00C3176F">
        <w:rPr>
          <w:sz w:val="24"/>
          <w:szCs w:val="24"/>
        </w:rPr>
        <w:t xml:space="preserve">, 4 May 2010. </w:t>
      </w:r>
      <w:proofErr w:type="gramStart"/>
      <w:r w:rsidRPr="00C3176F">
        <w:rPr>
          <w:sz w:val="24"/>
          <w:szCs w:val="24"/>
        </w:rPr>
        <w:t>Web.</w:t>
      </w:r>
      <w:proofErr w:type="gramEnd"/>
      <w:r w:rsidRPr="00C3176F">
        <w:rPr>
          <w:sz w:val="24"/>
          <w:szCs w:val="24"/>
        </w:rPr>
        <w:t xml:space="preserve"> 11 July 2012. </w:t>
      </w:r>
      <w:r w:rsidRPr="00C3176F">
        <w:rPr>
          <w:sz w:val="24"/>
          <w:szCs w:val="24"/>
        </w:rPr>
        <w:tab/>
        <w:t>&lt;http://www.commercialfreechildhood.org/news/2010/05/foodindustryfollows.html&gt;.</w:t>
      </w:r>
    </w:p>
    <w:p w:rsidR="00CF3929" w:rsidRPr="00CF3929" w:rsidRDefault="00CF3929" w:rsidP="00CF3929">
      <w:pPr>
        <w:rPr>
          <w:sz w:val="24"/>
          <w:szCs w:val="24"/>
        </w:rPr>
      </w:pPr>
      <w:r w:rsidRPr="00CF3929">
        <w:rPr>
          <w:sz w:val="24"/>
          <w:szCs w:val="24"/>
        </w:rPr>
        <w:t xml:space="preserve">Balko, </w:t>
      </w:r>
      <w:proofErr w:type="spellStart"/>
      <w:r w:rsidRPr="00CF3929">
        <w:rPr>
          <w:sz w:val="24"/>
          <w:szCs w:val="24"/>
        </w:rPr>
        <w:t>Radley</w:t>
      </w:r>
      <w:proofErr w:type="spellEnd"/>
      <w:r w:rsidRPr="00CF3929">
        <w:rPr>
          <w:sz w:val="24"/>
          <w:szCs w:val="24"/>
        </w:rPr>
        <w:t xml:space="preserve">. “What You Eat Is Your Business.” </w:t>
      </w:r>
      <w:r w:rsidRPr="00CF3929">
        <w:rPr>
          <w:i/>
          <w:sz w:val="24"/>
          <w:szCs w:val="24"/>
        </w:rPr>
        <w:t>They Say I Say</w:t>
      </w:r>
      <w:r w:rsidRPr="00CF3929">
        <w:rPr>
          <w:sz w:val="24"/>
          <w:szCs w:val="24"/>
        </w:rPr>
        <w:t xml:space="preserve">, 2Ed. Graff, </w:t>
      </w:r>
      <w:proofErr w:type="spellStart"/>
      <w:r w:rsidRPr="00CF3929">
        <w:rPr>
          <w:sz w:val="24"/>
          <w:szCs w:val="24"/>
        </w:rPr>
        <w:t>Berkenstein</w:t>
      </w:r>
      <w:proofErr w:type="spellEnd"/>
      <w:r w:rsidRPr="00CF3929">
        <w:rPr>
          <w:sz w:val="24"/>
          <w:szCs w:val="24"/>
        </w:rPr>
        <w:t xml:space="preserve">, Durst.        </w:t>
      </w:r>
      <w:r w:rsidRPr="00CF3929">
        <w:rPr>
          <w:sz w:val="24"/>
          <w:szCs w:val="24"/>
        </w:rPr>
        <w:tab/>
      </w:r>
      <w:r w:rsidRPr="00CF3929">
        <w:rPr>
          <w:sz w:val="24"/>
          <w:szCs w:val="24"/>
        </w:rPr>
        <w:tab/>
        <w:t xml:space="preserve">New York: W. W. Norton &amp; Company. 2012. 395-399. Print. </w:t>
      </w:r>
    </w:p>
    <w:p w:rsidR="00CF3929" w:rsidRDefault="00CF3929" w:rsidP="00CF3929">
      <w:pPr>
        <w:rPr>
          <w:sz w:val="24"/>
          <w:szCs w:val="24"/>
        </w:rPr>
      </w:pPr>
      <w:r w:rsidRPr="00CF3929">
        <w:rPr>
          <w:sz w:val="24"/>
          <w:szCs w:val="24"/>
        </w:rPr>
        <w:t xml:space="preserve">Blow, Charles. "What is the government’s Role in Childhood Obesity?" </w:t>
      </w:r>
      <w:r w:rsidRPr="00CF3929">
        <w:rPr>
          <w:i/>
          <w:iCs/>
          <w:sz w:val="24"/>
          <w:szCs w:val="24"/>
        </w:rPr>
        <w:t xml:space="preserve">What Is the </w:t>
      </w:r>
      <w:r w:rsidRPr="00CF3929">
        <w:rPr>
          <w:i/>
          <w:iCs/>
          <w:sz w:val="24"/>
          <w:szCs w:val="24"/>
        </w:rPr>
        <w:tab/>
        <w:t>Government’s Role in Childhood Obesity?</w:t>
      </w:r>
      <w:r w:rsidRPr="00CF3929">
        <w:rPr>
          <w:sz w:val="24"/>
          <w:szCs w:val="24"/>
        </w:rPr>
        <w:t xml:space="preserve"> GMA, 12 Mar. 2012. </w:t>
      </w:r>
      <w:proofErr w:type="gramStart"/>
      <w:r w:rsidRPr="00CF3929">
        <w:rPr>
          <w:sz w:val="24"/>
          <w:szCs w:val="24"/>
        </w:rPr>
        <w:t>Web.</w:t>
      </w:r>
      <w:proofErr w:type="gramEnd"/>
      <w:r w:rsidRPr="00CF3929">
        <w:rPr>
          <w:sz w:val="24"/>
          <w:szCs w:val="24"/>
        </w:rPr>
        <w:t xml:space="preserve"> 11 July 2012. </w:t>
      </w:r>
      <w:r w:rsidRPr="00CF3929">
        <w:rPr>
          <w:sz w:val="24"/>
          <w:szCs w:val="24"/>
        </w:rPr>
        <w:tab/>
        <w:t>&lt;http://www.gmaonline.org/blog/?p=1105&gt;.</w:t>
      </w:r>
    </w:p>
    <w:p w:rsidR="00CF3929" w:rsidRPr="00CF3929" w:rsidRDefault="00CF3929" w:rsidP="00CF3929">
      <w:pPr>
        <w:rPr>
          <w:sz w:val="24"/>
          <w:szCs w:val="24"/>
        </w:rPr>
      </w:pPr>
      <w:r w:rsidRPr="00CF3929">
        <w:rPr>
          <w:sz w:val="24"/>
          <w:szCs w:val="24"/>
        </w:rPr>
        <w:t xml:space="preserve">Cordo, John. "Fast Food: Clogging the World’s Arteries." </w:t>
      </w:r>
      <w:r w:rsidRPr="00CF3929">
        <w:rPr>
          <w:i/>
          <w:iCs/>
          <w:sz w:val="24"/>
          <w:szCs w:val="24"/>
        </w:rPr>
        <w:t xml:space="preserve">Fresh Ink: Essays </w:t>
      </w:r>
      <w:proofErr w:type="gramStart"/>
      <w:r w:rsidRPr="00CF3929">
        <w:rPr>
          <w:i/>
          <w:iCs/>
          <w:sz w:val="24"/>
          <w:szCs w:val="24"/>
        </w:rPr>
        <w:t>From</w:t>
      </w:r>
      <w:proofErr w:type="gramEnd"/>
      <w:r w:rsidRPr="00CF3929">
        <w:rPr>
          <w:i/>
          <w:iCs/>
          <w:sz w:val="24"/>
          <w:szCs w:val="24"/>
        </w:rPr>
        <w:t xml:space="preserve"> Boston College's </w:t>
      </w:r>
      <w:r w:rsidRPr="00CF3929">
        <w:rPr>
          <w:i/>
          <w:iCs/>
          <w:sz w:val="24"/>
          <w:szCs w:val="24"/>
        </w:rPr>
        <w:tab/>
        <w:t>First-Year Writing Seminar</w:t>
      </w:r>
      <w:r w:rsidRPr="00CF3929">
        <w:rPr>
          <w:sz w:val="24"/>
          <w:szCs w:val="24"/>
        </w:rPr>
        <w:t xml:space="preserve">. </w:t>
      </w:r>
      <w:proofErr w:type="spellStart"/>
      <w:proofErr w:type="gramStart"/>
      <w:r w:rsidRPr="00CF3929">
        <w:rPr>
          <w:sz w:val="24"/>
          <w:szCs w:val="24"/>
        </w:rPr>
        <w:t>N.p</w:t>
      </w:r>
      <w:proofErr w:type="spellEnd"/>
      <w:proofErr w:type="gramEnd"/>
      <w:r w:rsidRPr="00CF3929">
        <w:rPr>
          <w:sz w:val="24"/>
          <w:szCs w:val="24"/>
        </w:rPr>
        <w:t xml:space="preserve">., 1 Nov. 2007. </w:t>
      </w:r>
      <w:proofErr w:type="gramStart"/>
      <w:r w:rsidRPr="00CF3929">
        <w:rPr>
          <w:sz w:val="24"/>
          <w:szCs w:val="24"/>
        </w:rPr>
        <w:t>Web.</w:t>
      </w:r>
      <w:proofErr w:type="gramEnd"/>
      <w:r w:rsidRPr="00CF3929">
        <w:rPr>
          <w:sz w:val="24"/>
          <w:szCs w:val="24"/>
        </w:rPr>
        <w:t xml:space="preserve"> 11 July 2012. </w:t>
      </w:r>
      <w:r w:rsidRPr="00CF3929">
        <w:rPr>
          <w:sz w:val="24"/>
          <w:szCs w:val="24"/>
        </w:rPr>
        <w:tab/>
      </w:r>
      <w:hyperlink r:id="rId7" w:history="1">
        <w:r w:rsidRPr="00CF3929">
          <w:rPr>
            <w:color w:val="0000FF" w:themeColor="hyperlink"/>
            <w:sz w:val="24"/>
            <w:szCs w:val="24"/>
            <w:u w:val="single"/>
          </w:rPr>
          <w:t>http://ejournals.bc.edu/ojs/index.php/freshink/article/view/1744/1624</w:t>
        </w:r>
      </w:hyperlink>
    </w:p>
    <w:p w:rsidR="00CF3929" w:rsidRPr="00CF3929" w:rsidRDefault="00CF3929" w:rsidP="00CF3929">
      <w:pPr>
        <w:rPr>
          <w:sz w:val="24"/>
          <w:szCs w:val="24"/>
        </w:rPr>
      </w:pPr>
    </w:p>
    <w:p w:rsidR="00C3176F" w:rsidRDefault="00C3176F" w:rsidP="00C3176F">
      <w:pPr>
        <w:spacing w:line="480" w:lineRule="auto"/>
        <w:ind w:firstLine="720"/>
        <w:rPr>
          <w:sz w:val="24"/>
          <w:szCs w:val="24"/>
        </w:rPr>
      </w:pPr>
    </w:p>
    <w:p w:rsidR="00CF3929" w:rsidRPr="0051755C" w:rsidRDefault="00CF3929" w:rsidP="00CF3929">
      <w:pPr>
        <w:spacing w:line="480" w:lineRule="auto"/>
        <w:ind w:firstLine="720"/>
        <w:jc w:val="both"/>
        <w:rPr>
          <w:sz w:val="24"/>
          <w:szCs w:val="24"/>
        </w:rPr>
      </w:pPr>
    </w:p>
    <w:sectPr w:rsidR="00CF3929" w:rsidRPr="005175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91" w:rsidRDefault="00066591" w:rsidP="00C14C6F">
      <w:pPr>
        <w:spacing w:after="0" w:line="240" w:lineRule="auto"/>
      </w:pPr>
      <w:r>
        <w:separator/>
      </w:r>
    </w:p>
  </w:endnote>
  <w:endnote w:type="continuationSeparator" w:id="0">
    <w:p w:rsidR="00066591" w:rsidRDefault="00066591" w:rsidP="00C1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91" w:rsidRDefault="00066591" w:rsidP="00C14C6F">
      <w:pPr>
        <w:spacing w:after="0" w:line="240" w:lineRule="auto"/>
      </w:pPr>
      <w:r>
        <w:separator/>
      </w:r>
    </w:p>
  </w:footnote>
  <w:footnote w:type="continuationSeparator" w:id="0">
    <w:p w:rsidR="00066591" w:rsidRDefault="00066591" w:rsidP="00C14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C6F" w:rsidRDefault="00C14C6F">
    <w:pPr>
      <w:pStyle w:val="Header"/>
      <w:jc w:val="right"/>
    </w:pPr>
    <w:r>
      <w:t xml:space="preserve">Shaffer     </w:t>
    </w:r>
    <w:sdt>
      <w:sdtPr>
        <w:id w:val="18270129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14C6F" w:rsidRDefault="00C14C6F" w:rsidP="00C14C6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5C"/>
    <w:rsid w:val="00010474"/>
    <w:rsid w:val="00035EA8"/>
    <w:rsid w:val="00040FD1"/>
    <w:rsid w:val="00066591"/>
    <w:rsid w:val="000E2448"/>
    <w:rsid w:val="000F4734"/>
    <w:rsid w:val="000F6190"/>
    <w:rsid w:val="002A475C"/>
    <w:rsid w:val="00355A0E"/>
    <w:rsid w:val="004C0987"/>
    <w:rsid w:val="004D1221"/>
    <w:rsid w:val="0051755C"/>
    <w:rsid w:val="00584499"/>
    <w:rsid w:val="00630A78"/>
    <w:rsid w:val="0065513B"/>
    <w:rsid w:val="00902DE4"/>
    <w:rsid w:val="00946C3B"/>
    <w:rsid w:val="009C1849"/>
    <w:rsid w:val="009E5D72"/>
    <w:rsid w:val="00B31CF9"/>
    <w:rsid w:val="00C14C6F"/>
    <w:rsid w:val="00C3176F"/>
    <w:rsid w:val="00CF3929"/>
    <w:rsid w:val="00D2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29"/>
    <w:pPr>
      <w:ind w:left="720"/>
      <w:contextualSpacing/>
    </w:pPr>
  </w:style>
  <w:style w:type="paragraph" w:styleId="Header">
    <w:name w:val="header"/>
    <w:basedOn w:val="Normal"/>
    <w:link w:val="HeaderChar"/>
    <w:uiPriority w:val="99"/>
    <w:unhideWhenUsed/>
    <w:rsid w:val="00C1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6F"/>
  </w:style>
  <w:style w:type="paragraph" w:styleId="Footer">
    <w:name w:val="footer"/>
    <w:basedOn w:val="Normal"/>
    <w:link w:val="FooterChar"/>
    <w:uiPriority w:val="99"/>
    <w:unhideWhenUsed/>
    <w:rsid w:val="00C1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929"/>
    <w:pPr>
      <w:ind w:left="720"/>
      <w:contextualSpacing/>
    </w:pPr>
  </w:style>
  <w:style w:type="paragraph" w:styleId="Header">
    <w:name w:val="header"/>
    <w:basedOn w:val="Normal"/>
    <w:link w:val="HeaderChar"/>
    <w:uiPriority w:val="99"/>
    <w:unhideWhenUsed/>
    <w:rsid w:val="00C1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C6F"/>
  </w:style>
  <w:style w:type="paragraph" w:styleId="Footer">
    <w:name w:val="footer"/>
    <w:basedOn w:val="Normal"/>
    <w:link w:val="FooterChar"/>
    <w:uiPriority w:val="99"/>
    <w:unhideWhenUsed/>
    <w:rsid w:val="00C1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journals.bc.edu/ojs/index.php/freshink/article/view/1744/16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Kiana S</dc:creator>
  <cp:keywords/>
  <dc:description/>
  <cp:lastModifiedBy>Kiana S</cp:lastModifiedBy>
  <cp:revision>7</cp:revision>
  <dcterms:created xsi:type="dcterms:W3CDTF">2012-07-16T20:54:00Z</dcterms:created>
  <dcterms:modified xsi:type="dcterms:W3CDTF">2012-07-17T20:47:00Z</dcterms:modified>
</cp:coreProperties>
</file>